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1648F" w:rsidTr="0041648F">
        <w:tc>
          <w:tcPr>
            <w:tcW w:w="9242" w:type="dxa"/>
          </w:tcPr>
          <w:p w:rsidR="0041648F" w:rsidRPr="00C32160" w:rsidRDefault="0041648F" w:rsidP="00687411">
            <w:pPr>
              <w:rPr>
                <w:sz w:val="32"/>
                <w:szCs w:val="32"/>
              </w:rPr>
            </w:pPr>
            <w:r w:rsidRPr="00C32160">
              <w:rPr>
                <w:color w:val="7030A0"/>
                <w:sz w:val="32"/>
                <w:szCs w:val="32"/>
              </w:rPr>
              <w:t xml:space="preserve">Role: </w:t>
            </w:r>
            <w:r w:rsidR="00687411">
              <w:rPr>
                <w:color w:val="7030A0"/>
                <w:sz w:val="32"/>
                <w:szCs w:val="32"/>
              </w:rPr>
              <w:t>Clinical Imaging Volunteer</w:t>
            </w:r>
          </w:p>
        </w:tc>
      </w:tr>
      <w:tr w:rsidR="0041648F" w:rsidTr="0041648F">
        <w:tc>
          <w:tcPr>
            <w:tcW w:w="9242" w:type="dxa"/>
          </w:tcPr>
          <w:p w:rsidR="00C32160" w:rsidRPr="00C32160" w:rsidRDefault="0041648F">
            <w:pPr>
              <w:rPr>
                <w:color w:val="7030A0"/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 xml:space="preserve">Purpose: </w:t>
            </w:r>
          </w:p>
          <w:p w:rsidR="00687411" w:rsidRDefault="006867F5" w:rsidP="00687411">
            <w:r w:rsidRPr="006867F5">
              <w:t xml:space="preserve">The </w:t>
            </w:r>
            <w:r w:rsidR="00687411">
              <w:t>clinical imaging department at West Middlesex University Hospital provides ultrasounds, X-rays and CT scans. It is a busy department with patients coming and going throughout the day. As a volunteer your role will be to support the wellbeing and recovery of patients in a busy area by</w:t>
            </w:r>
          </w:p>
          <w:p w:rsidR="0041648F" w:rsidRDefault="00687411" w:rsidP="00687411">
            <w:proofErr w:type="gramStart"/>
            <w:r>
              <w:t>providing</w:t>
            </w:r>
            <w:proofErr w:type="gramEnd"/>
            <w:r>
              <w:t xml:space="preserve"> companionship and reassurance. You will also support the staff team in additional practical tasks where appropriate such as patient surveys. </w:t>
            </w:r>
          </w:p>
          <w:p w:rsidR="006867F5" w:rsidRDefault="006867F5"/>
        </w:tc>
      </w:tr>
      <w:tr w:rsidR="0041648F" w:rsidTr="0041648F">
        <w:tc>
          <w:tcPr>
            <w:tcW w:w="9242" w:type="dxa"/>
          </w:tcPr>
          <w:p w:rsidR="0041648F" w:rsidRPr="00C32160" w:rsidRDefault="0041648F">
            <w:pPr>
              <w:rPr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>Duties (what you will be doing):</w:t>
            </w:r>
          </w:p>
          <w:p w:rsidR="00687411" w:rsidRDefault="00687411" w:rsidP="00687411">
            <w:pPr>
              <w:pStyle w:val="ListParagraph"/>
              <w:numPr>
                <w:ilvl w:val="0"/>
                <w:numId w:val="1"/>
              </w:numPr>
            </w:pPr>
            <w:r>
              <w:t>Be a welcoming face for patients and visitors</w:t>
            </w:r>
          </w:p>
          <w:p w:rsidR="00687411" w:rsidRDefault="00687411" w:rsidP="00AD015C">
            <w:pPr>
              <w:pStyle w:val="ListParagraph"/>
              <w:numPr>
                <w:ilvl w:val="0"/>
                <w:numId w:val="1"/>
              </w:numPr>
            </w:pPr>
            <w:r>
              <w:t>Checking in with the Superintendent Radiographer as to what patients</w:t>
            </w:r>
            <w:r w:rsidR="00AD015C">
              <w:t xml:space="preserve"> </w:t>
            </w:r>
            <w:r>
              <w:t>would benefit from having appropriate interactions, such as those with</w:t>
            </w:r>
            <w:r w:rsidR="00AD015C">
              <w:t xml:space="preserve"> </w:t>
            </w:r>
            <w:r>
              <w:t>no friends or family waiting with them</w:t>
            </w:r>
          </w:p>
          <w:p w:rsidR="00687411" w:rsidRDefault="00687411" w:rsidP="00687411">
            <w:pPr>
              <w:pStyle w:val="ListParagraph"/>
              <w:numPr>
                <w:ilvl w:val="0"/>
                <w:numId w:val="1"/>
              </w:numPr>
            </w:pPr>
            <w:r>
              <w:t>Interacting and engaging patients appropriately in conversation</w:t>
            </w:r>
          </w:p>
          <w:p w:rsidR="00687411" w:rsidRDefault="00687411" w:rsidP="00687411">
            <w:pPr>
              <w:pStyle w:val="ListParagraph"/>
              <w:numPr>
                <w:ilvl w:val="0"/>
                <w:numId w:val="1"/>
              </w:numPr>
            </w:pPr>
            <w:r>
              <w:t>Escorting patients to further appointments</w:t>
            </w:r>
          </w:p>
          <w:p w:rsidR="006D0372" w:rsidRDefault="00687411" w:rsidP="00AD015C">
            <w:pPr>
              <w:pStyle w:val="ListParagraph"/>
              <w:numPr>
                <w:ilvl w:val="0"/>
                <w:numId w:val="1"/>
              </w:numPr>
            </w:pPr>
            <w:r>
              <w:t>Where appropriate provide support clinical staff with practical</w:t>
            </w:r>
            <w:r w:rsidR="00AD015C">
              <w:t xml:space="preserve"> </w:t>
            </w:r>
            <w:r>
              <w:t>activities. This does not involve any clinical care but could include the</w:t>
            </w:r>
            <w:r w:rsidR="00AD015C">
              <w:t xml:space="preserve"> </w:t>
            </w:r>
            <w:r>
              <w:t>Friends and Family Test</w:t>
            </w:r>
            <w:r w:rsidR="00AD015C">
              <w:t xml:space="preserve"> (a patient survey)</w:t>
            </w:r>
          </w:p>
          <w:p w:rsidR="0041648F" w:rsidRDefault="0041648F" w:rsidP="0041648F">
            <w:pPr>
              <w:pStyle w:val="ListParagraph"/>
            </w:pPr>
          </w:p>
        </w:tc>
      </w:tr>
      <w:tr w:rsidR="0041648F" w:rsidTr="0041648F">
        <w:tc>
          <w:tcPr>
            <w:tcW w:w="9242" w:type="dxa"/>
          </w:tcPr>
          <w:p w:rsidR="0041648F" w:rsidRPr="00C32160" w:rsidRDefault="0041648F">
            <w:pPr>
              <w:rPr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>Boundaries (what you won’t be doing):</w:t>
            </w:r>
          </w:p>
          <w:p w:rsidR="0041648F" w:rsidRDefault="006D0372" w:rsidP="0041648F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  <w:r w:rsidR="0041648F">
              <w:t xml:space="preserve"> clinical care of patients</w:t>
            </w:r>
          </w:p>
          <w:p w:rsidR="006D0372" w:rsidRDefault="006D0372" w:rsidP="00AD015C">
            <w:pPr>
              <w:pStyle w:val="ListParagraph"/>
              <w:numPr>
                <w:ilvl w:val="0"/>
                <w:numId w:val="1"/>
              </w:numPr>
            </w:pPr>
            <w:r>
              <w:t>No d</w:t>
            </w:r>
            <w:r w:rsidR="0041648F">
              <w:t>iscussing any results or anything on the request forms with the patients</w:t>
            </w:r>
          </w:p>
          <w:p w:rsidR="0041648F" w:rsidRDefault="0041648F" w:rsidP="0041648F">
            <w:pPr>
              <w:pStyle w:val="ListParagraph"/>
            </w:pPr>
          </w:p>
        </w:tc>
      </w:tr>
      <w:tr w:rsidR="00900876" w:rsidTr="0041648F">
        <w:tc>
          <w:tcPr>
            <w:tcW w:w="9242" w:type="dxa"/>
          </w:tcPr>
          <w:p w:rsidR="00900876" w:rsidRPr="00C32160" w:rsidRDefault="00900876">
            <w:pPr>
              <w:rPr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 xml:space="preserve">Time commitment: </w:t>
            </w:r>
          </w:p>
          <w:p w:rsidR="00900876" w:rsidRDefault="00900876" w:rsidP="00900876">
            <w:pPr>
              <w:pStyle w:val="ListParagraph"/>
              <w:numPr>
                <w:ilvl w:val="0"/>
                <w:numId w:val="1"/>
              </w:numPr>
            </w:pPr>
            <w:r>
              <w:t xml:space="preserve">Weekdays, </w:t>
            </w:r>
            <w:r w:rsidR="006D0372">
              <w:t>9 am to 5 pm</w:t>
            </w:r>
          </w:p>
          <w:p w:rsidR="00900876" w:rsidRDefault="00900876" w:rsidP="00900876">
            <w:pPr>
              <w:pStyle w:val="ListParagraph"/>
              <w:numPr>
                <w:ilvl w:val="0"/>
                <w:numId w:val="1"/>
              </w:numPr>
            </w:pPr>
            <w:r>
              <w:t xml:space="preserve">Volunteers must commit to at least </w:t>
            </w:r>
            <w:r w:rsidR="00AD015C">
              <w:t>one shift of 3 to 4 hours</w:t>
            </w:r>
            <w:r>
              <w:t xml:space="preserve"> per week for a minimum of six months</w:t>
            </w:r>
          </w:p>
          <w:p w:rsidR="00900876" w:rsidRDefault="00900876" w:rsidP="00900876">
            <w:pPr>
              <w:pStyle w:val="ListParagraph"/>
            </w:pPr>
          </w:p>
        </w:tc>
      </w:tr>
      <w:tr w:rsidR="006D0372" w:rsidTr="0041648F">
        <w:tc>
          <w:tcPr>
            <w:tcW w:w="9242" w:type="dxa"/>
          </w:tcPr>
          <w:p w:rsidR="006D0372" w:rsidRDefault="006D037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Location</w:t>
            </w:r>
          </w:p>
          <w:p w:rsidR="006D0372" w:rsidRDefault="006D0372" w:rsidP="006D0372">
            <w:r w:rsidRPr="00CE7C29">
              <w:t>West Middlesex University Hospital</w:t>
            </w:r>
            <w:r>
              <w:t xml:space="preserve">, </w:t>
            </w:r>
            <w:r w:rsidRPr="00CE7C29">
              <w:t>Twickenham Rd, Isleworth TW7 6AF</w:t>
            </w:r>
          </w:p>
          <w:p w:rsidR="006D0372" w:rsidRPr="006D0372" w:rsidRDefault="006D0372" w:rsidP="006D0372"/>
        </w:tc>
      </w:tr>
      <w:tr w:rsidR="0041648F" w:rsidTr="0041648F">
        <w:tc>
          <w:tcPr>
            <w:tcW w:w="9242" w:type="dxa"/>
          </w:tcPr>
          <w:p w:rsidR="0041648F" w:rsidRPr="00C32160" w:rsidRDefault="001B3051">
            <w:pPr>
              <w:rPr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>R</w:t>
            </w:r>
            <w:r w:rsidR="0041648F" w:rsidRPr="00C32160">
              <w:rPr>
                <w:color w:val="7030A0"/>
                <w:sz w:val="28"/>
                <w:szCs w:val="28"/>
              </w:rPr>
              <w:t>equirements of the role:</w:t>
            </w:r>
          </w:p>
          <w:p w:rsidR="001B3051" w:rsidRDefault="001B3051"/>
          <w:p w:rsidR="001B3051" w:rsidRDefault="001B3051">
            <w:r>
              <w:t>Age: You must be 16 years or older to volunteer in this role</w:t>
            </w:r>
          </w:p>
          <w:p w:rsidR="00900876" w:rsidRDefault="00900876"/>
          <w:p w:rsidR="0041648F" w:rsidRDefault="0041648F" w:rsidP="0041648F">
            <w:r>
              <w:t xml:space="preserve">As a volunteer you will embody the </w:t>
            </w:r>
            <w:r w:rsidR="001B3051">
              <w:t>Trust’s values: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Putting patients first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Responsive to, and supportive of, patients and staff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Open, welcoming and honest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Unfailingly kind, treating everyone with respect, compassion and dignity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Determined to develop our skills and continuously improve the quality of care</w:t>
            </w:r>
          </w:p>
          <w:p w:rsidR="001B3051" w:rsidRDefault="001B3051" w:rsidP="001B3051"/>
          <w:p w:rsidR="001B3051" w:rsidRDefault="001B3051" w:rsidP="001B3051">
            <w:r>
              <w:t>You will also be: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A confident and flexible communicator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Able to think on your feet to resolve problems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Punctual and reliable</w:t>
            </w:r>
          </w:p>
          <w:p w:rsidR="006D0372" w:rsidRDefault="006D0372" w:rsidP="001B3051">
            <w:pPr>
              <w:pStyle w:val="ListParagraph"/>
              <w:numPr>
                <w:ilvl w:val="0"/>
                <w:numId w:val="1"/>
              </w:numPr>
            </w:pPr>
            <w:r>
              <w:t xml:space="preserve">You will sometimes be dealing with </w:t>
            </w:r>
            <w:r w:rsidR="00AD015C">
              <w:t xml:space="preserve">a wide variety of people - </w:t>
            </w:r>
            <w:r>
              <w:t>strong people skills and resilience are a must</w:t>
            </w:r>
          </w:p>
          <w:p w:rsidR="006D0372" w:rsidRDefault="006D0372" w:rsidP="00AD015C">
            <w:pPr>
              <w:pStyle w:val="ListParagraph"/>
              <w:numPr>
                <w:ilvl w:val="0"/>
                <w:numId w:val="1"/>
              </w:numPr>
            </w:pPr>
            <w:r>
              <w:t>Team player</w:t>
            </w:r>
          </w:p>
          <w:p w:rsidR="00900876" w:rsidRDefault="00900876" w:rsidP="00900876"/>
          <w:p w:rsidR="00AD015C" w:rsidRDefault="00AD015C" w:rsidP="00900876"/>
          <w:p w:rsidR="00900876" w:rsidRDefault="006D0372" w:rsidP="00900876">
            <w:r>
              <w:t>This role requires an enhanced</w:t>
            </w:r>
            <w:r w:rsidR="00900876">
              <w:t xml:space="preserve"> criminal record (DBS) check</w:t>
            </w:r>
            <w:r w:rsidR="00B8111F">
              <w:t xml:space="preserve"> and a pre-placement induction</w:t>
            </w:r>
            <w:r w:rsidR="00AD015C">
              <w:t xml:space="preserve">. We will provide you with a DBS check if you do not have a current valid check already. </w:t>
            </w:r>
          </w:p>
          <w:p w:rsidR="00900876" w:rsidRDefault="00900876" w:rsidP="00900876"/>
          <w:p w:rsidR="00900876" w:rsidRDefault="00900876" w:rsidP="00900876">
            <w:r>
              <w:t>This role requires that you have certain immunisations – we will discuss this with you when you apply</w:t>
            </w:r>
            <w:r w:rsidR="00AD015C">
              <w:t>.</w:t>
            </w:r>
          </w:p>
          <w:p w:rsidR="001B3051" w:rsidRDefault="001B3051" w:rsidP="001B3051">
            <w:pPr>
              <w:pStyle w:val="ListParagraph"/>
            </w:pPr>
          </w:p>
        </w:tc>
      </w:tr>
      <w:tr w:rsidR="0041648F" w:rsidTr="0041648F">
        <w:tc>
          <w:tcPr>
            <w:tcW w:w="9242" w:type="dxa"/>
          </w:tcPr>
          <w:p w:rsidR="00C32160" w:rsidRDefault="00884058">
            <w:r w:rsidRPr="00C32160">
              <w:rPr>
                <w:color w:val="7030A0"/>
                <w:sz w:val="28"/>
                <w:szCs w:val="28"/>
              </w:rPr>
              <w:lastRenderedPageBreak/>
              <w:t>Supervisor</w:t>
            </w:r>
            <w:r w:rsidR="006D0372">
              <w:rPr>
                <w:color w:val="7030A0"/>
                <w:sz w:val="28"/>
                <w:szCs w:val="28"/>
              </w:rPr>
              <w:t>s</w:t>
            </w:r>
            <w:r w:rsidRPr="00C32160">
              <w:rPr>
                <w:color w:val="7030A0"/>
                <w:sz w:val="28"/>
                <w:szCs w:val="28"/>
              </w:rPr>
              <w:t>:</w:t>
            </w:r>
            <w:r w:rsidRPr="00C32160">
              <w:rPr>
                <w:color w:val="7030A0"/>
              </w:rPr>
              <w:t xml:space="preserve"> </w:t>
            </w:r>
          </w:p>
          <w:p w:rsidR="00AD015C" w:rsidRDefault="00AD015C" w:rsidP="00AD015C">
            <w:r>
              <w:t>Alexandra Cook, Superintendent Radiographer</w:t>
            </w:r>
          </w:p>
          <w:p w:rsidR="006D0372" w:rsidRDefault="00AD015C" w:rsidP="00AD015C">
            <w:proofErr w:type="spellStart"/>
            <w:r>
              <w:t>Dami</w:t>
            </w:r>
            <w:proofErr w:type="spellEnd"/>
            <w:r>
              <w:t xml:space="preserve"> </w:t>
            </w:r>
            <w:proofErr w:type="spellStart"/>
            <w:r>
              <w:t>Odetoyindo</w:t>
            </w:r>
            <w:proofErr w:type="spellEnd"/>
            <w:r>
              <w:t>, Radiographer</w:t>
            </w:r>
          </w:p>
          <w:p w:rsidR="006D0372" w:rsidRDefault="006D0372"/>
          <w:p w:rsidR="006D0372" w:rsidRDefault="006D0372">
            <w:r>
              <w:t>Your supervisor</w:t>
            </w:r>
            <w:r w:rsidR="00AD015C">
              <w:t>s</w:t>
            </w:r>
            <w:r>
              <w:t xml:space="preserve"> will be responsible for supporting you in your day-to-day volunteering. You can schedule your shifts with them, discuss any issues, and let them know if you are unable to attend on a particular shift.</w:t>
            </w:r>
          </w:p>
          <w:p w:rsidR="00B8111F" w:rsidRDefault="00B8111F"/>
        </w:tc>
      </w:tr>
      <w:tr w:rsidR="0041648F" w:rsidTr="0041648F">
        <w:tc>
          <w:tcPr>
            <w:tcW w:w="9242" w:type="dxa"/>
          </w:tcPr>
          <w:p w:rsidR="0041648F" w:rsidRDefault="00B8111F">
            <w:pPr>
              <w:rPr>
                <w:color w:val="7030A0"/>
                <w:sz w:val="28"/>
                <w:szCs w:val="28"/>
              </w:rPr>
            </w:pPr>
            <w:r w:rsidRPr="00B8111F">
              <w:rPr>
                <w:color w:val="7030A0"/>
                <w:sz w:val="28"/>
                <w:szCs w:val="28"/>
              </w:rPr>
              <w:t>Personal development:</w:t>
            </w:r>
          </w:p>
          <w:p w:rsidR="00B8111F" w:rsidRDefault="00B8111F" w:rsidP="006D0372">
            <w:pPr>
              <w:rPr>
                <w:color w:val="000000" w:themeColor="text1"/>
              </w:rPr>
            </w:pPr>
            <w:r w:rsidRPr="00B8111F">
              <w:rPr>
                <w:color w:val="000000" w:themeColor="text1"/>
              </w:rPr>
              <w:t xml:space="preserve">This role will provide with an insight into a busy department in the hospital. You will gain an insight into many aspects of the </w:t>
            </w:r>
            <w:r w:rsidR="006D0372">
              <w:rPr>
                <w:color w:val="000000" w:themeColor="text1"/>
              </w:rPr>
              <w:t xml:space="preserve">Trust </w:t>
            </w:r>
            <w:r w:rsidRPr="00B8111F">
              <w:rPr>
                <w:color w:val="000000" w:themeColor="text1"/>
              </w:rPr>
              <w:t xml:space="preserve">and will develop important transferrable skills such as communication, problem solving and team work. </w:t>
            </w:r>
            <w:r w:rsidR="006D0372">
              <w:rPr>
                <w:color w:val="000000" w:themeColor="text1"/>
              </w:rPr>
              <w:t xml:space="preserve"> You will also play a small but vital front-line part in supporting patients.</w:t>
            </w:r>
          </w:p>
          <w:p w:rsidR="006D0372" w:rsidRPr="00B8111F" w:rsidRDefault="006D0372" w:rsidP="006D0372"/>
        </w:tc>
      </w:tr>
    </w:tbl>
    <w:p w:rsidR="003454A0" w:rsidRDefault="003454A0"/>
    <w:sectPr w:rsidR="00345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35" w:rsidRDefault="00783235" w:rsidP="00783235">
      <w:pPr>
        <w:spacing w:after="0" w:line="240" w:lineRule="auto"/>
      </w:pPr>
      <w:r>
        <w:separator/>
      </w:r>
    </w:p>
  </w:endnote>
  <w:endnote w:type="continuationSeparator" w:id="0">
    <w:p w:rsidR="00783235" w:rsidRDefault="00783235" w:rsidP="0078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35" w:rsidRDefault="007832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35" w:rsidRDefault="007832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35" w:rsidRDefault="00783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35" w:rsidRDefault="00783235" w:rsidP="00783235">
      <w:pPr>
        <w:spacing w:after="0" w:line="240" w:lineRule="auto"/>
      </w:pPr>
      <w:r>
        <w:separator/>
      </w:r>
    </w:p>
  </w:footnote>
  <w:footnote w:type="continuationSeparator" w:id="0">
    <w:p w:rsidR="00783235" w:rsidRDefault="00783235" w:rsidP="0078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35" w:rsidRDefault="007832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35" w:rsidRDefault="007832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45A3671" wp14:editId="23E77427">
          <wp:simplePos x="0" y="0"/>
          <wp:positionH relativeFrom="column">
            <wp:posOffset>1336675</wp:posOffset>
          </wp:positionH>
          <wp:positionV relativeFrom="paragraph">
            <wp:posOffset>-50165</wp:posOffset>
          </wp:positionV>
          <wp:extent cx="4465320" cy="466725"/>
          <wp:effectExtent l="0" t="0" r="0" b="9525"/>
          <wp:wrapTight wrapText="bothSides">
            <wp:wrapPolygon edited="0">
              <wp:start x="17969" y="0"/>
              <wp:lineTo x="0" y="1763"/>
              <wp:lineTo x="0" y="12343"/>
              <wp:lineTo x="10505" y="15869"/>
              <wp:lineTo x="10505" y="21159"/>
              <wp:lineTo x="17693" y="21159"/>
              <wp:lineTo x="17785" y="17633"/>
              <wp:lineTo x="21471" y="14106"/>
              <wp:lineTo x="21471" y="0"/>
              <wp:lineTo x="17969" y="0"/>
            </wp:wrapPolygon>
          </wp:wrapTight>
          <wp:docPr id="1" name="Picture 1" descr="\\cw-corp\volunteers\DEVELOPING VOLUNTEERING\New documents, processes and procedures\Comms\Logos\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w-corp\volunteers\DEVELOPING VOLUNTEERING\New documents, processes and procedures\Comms\Logos\Trus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3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32A55F0" wp14:editId="3A2FBC5E">
          <wp:extent cx="822960" cy="4203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  <w:p w:rsidR="00783235" w:rsidRDefault="007832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35" w:rsidRDefault="00783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67B04"/>
    <w:multiLevelType w:val="hybridMultilevel"/>
    <w:tmpl w:val="4FDE7862"/>
    <w:lvl w:ilvl="0" w:tplc="E0D4A8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8F"/>
    <w:rsid w:val="001B3051"/>
    <w:rsid w:val="002A3C05"/>
    <w:rsid w:val="003454A0"/>
    <w:rsid w:val="0041648F"/>
    <w:rsid w:val="005A2852"/>
    <w:rsid w:val="006867F5"/>
    <w:rsid w:val="00687411"/>
    <w:rsid w:val="006D0372"/>
    <w:rsid w:val="00783235"/>
    <w:rsid w:val="00884058"/>
    <w:rsid w:val="00900876"/>
    <w:rsid w:val="00AD015C"/>
    <w:rsid w:val="00B8111F"/>
    <w:rsid w:val="00C32160"/>
    <w:rsid w:val="00C7710D"/>
    <w:rsid w:val="00E9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235"/>
  </w:style>
  <w:style w:type="paragraph" w:styleId="Footer">
    <w:name w:val="footer"/>
    <w:basedOn w:val="Normal"/>
    <w:link w:val="FooterChar"/>
    <w:uiPriority w:val="99"/>
    <w:unhideWhenUsed/>
    <w:rsid w:val="00783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235"/>
  </w:style>
  <w:style w:type="paragraph" w:styleId="BalloonText">
    <w:name w:val="Balloon Text"/>
    <w:basedOn w:val="Normal"/>
    <w:link w:val="BalloonTextChar"/>
    <w:uiPriority w:val="99"/>
    <w:semiHidden/>
    <w:unhideWhenUsed/>
    <w:rsid w:val="0078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235"/>
  </w:style>
  <w:style w:type="paragraph" w:styleId="Footer">
    <w:name w:val="footer"/>
    <w:basedOn w:val="Normal"/>
    <w:link w:val="FooterChar"/>
    <w:uiPriority w:val="99"/>
    <w:unhideWhenUsed/>
    <w:rsid w:val="00783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235"/>
  </w:style>
  <w:style w:type="paragraph" w:styleId="BalloonText">
    <w:name w:val="Balloon Text"/>
    <w:basedOn w:val="Normal"/>
    <w:link w:val="BalloonTextChar"/>
    <w:uiPriority w:val="99"/>
    <w:semiHidden/>
    <w:unhideWhenUsed/>
    <w:rsid w:val="0078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and Westminster Healthcare NHS Fdn Trust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Crook</dc:creator>
  <cp:lastModifiedBy>volunteer, Admin</cp:lastModifiedBy>
  <cp:revision>4</cp:revision>
  <dcterms:created xsi:type="dcterms:W3CDTF">2019-02-01T09:39:00Z</dcterms:created>
  <dcterms:modified xsi:type="dcterms:W3CDTF">2019-02-15T13:05:00Z</dcterms:modified>
</cp:coreProperties>
</file>